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92" w:rsidRPr="00727E92" w:rsidRDefault="00727E92" w:rsidP="00727E92">
      <w:pPr>
        <w:spacing w:after="263" w:line="265" w:lineRule="auto"/>
        <w:ind w:left="6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734576">
        <w:rPr>
          <w:rFonts w:ascii="Times New Roman" w:eastAsia="Times New Roman" w:hAnsi="Times New Roman" w:cs="Times New Roman"/>
          <w:sz w:val="28"/>
          <w:szCs w:val="28"/>
        </w:rPr>
        <w:t>85</w:t>
      </w:r>
      <w:r w:rsidR="00D40AD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27E9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3457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16F28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727E92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727E92" w:rsidRPr="00734576" w:rsidRDefault="00727E92" w:rsidP="00734576">
      <w:pPr>
        <w:spacing w:after="263" w:line="265" w:lineRule="auto"/>
        <w:ind w:left="68" w:hanging="1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27E9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345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r w:rsidR="00734576" w:rsidRPr="00734576">
        <w:rPr>
          <w:rFonts w:ascii="Times New Roman" w:eastAsia="Times New Roman" w:hAnsi="Times New Roman" w:cs="Times New Roman"/>
          <w:b/>
          <w:sz w:val="28"/>
          <w:szCs w:val="28"/>
        </w:rPr>
        <w:t>мониторинга ИТ-инфраструктуры</w:t>
      </w:r>
    </w:p>
    <w:bookmarkEnd w:id="0"/>
    <w:p w:rsidR="00727E92" w:rsidRPr="00727E92" w:rsidRDefault="00727E92" w:rsidP="00727E92">
      <w:pPr>
        <w:spacing w:after="263" w:line="265" w:lineRule="auto"/>
        <w:ind w:left="68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D856F9" w:rsidRDefault="00D856F9" w:rsidP="00734576">
      <w:pPr>
        <w:spacing w:after="45" w:line="260" w:lineRule="auto"/>
        <w:ind w:left="201" w:right="93" w:firstLine="6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734576">
        <w:rPr>
          <w:rFonts w:ascii="Times New Roman" w:eastAsia="Times New Roman" w:hAnsi="Times New Roman" w:cs="Times New Roman"/>
          <w:sz w:val="28"/>
        </w:rPr>
        <w:t xml:space="preserve"> соответствии с </w:t>
      </w:r>
      <w:r w:rsidR="00727E92" w:rsidRPr="00727E92">
        <w:rPr>
          <w:rFonts w:ascii="Times New Roman" w:eastAsia="Times New Roman" w:hAnsi="Times New Roman" w:cs="Times New Roman"/>
          <w:sz w:val="28"/>
        </w:rPr>
        <w:t xml:space="preserve">письмом </w:t>
      </w:r>
      <w:r w:rsidR="00727E92">
        <w:rPr>
          <w:rFonts w:ascii="Times New Roman" w:eastAsia="Times New Roman" w:hAnsi="Times New Roman" w:cs="Times New Roman"/>
          <w:sz w:val="28"/>
        </w:rPr>
        <w:t>Министерства образования и науки РД №06-1</w:t>
      </w:r>
      <w:r w:rsidR="00FF0618">
        <w:rPr>
          <w:rFonts w:ascii="Times New Roman" w:eastAsia="Times New Roman" w:hAnsi="Times New Roman" w:cs="Times New Roman"/>
          <w:sz w:val="28"/>
        </w:rPr>
        <w:t>2451</w:t>
      </w:r>
      <w:r w:rsidR="00616F28">
        <w:rPr>
          <w:rFonts w:ascii="Times New Roman" w:eastAsia="Times New Roman" w:hAnsi="Times New Roman" w:cs="Times New Roman"/>
          <w:sz w:val="28"/>
        </w:rPr>
        <w:t>/</w:t>
      </w:r>
      <w:r w:rsidR="002B5311" w:rsidRPr="002B5311">
        <w:rPr>
          <w:rFonts w:ascii="Times New Roman" w:eastAsia="Times New Roman" w:hAnsi="Times New Roman" w:cs="Times New Roman"/>
          <w:sz w:val="28"/>
        </w:rPr>
        <w:t>06</w:t>
      </w:r>
      <w:r w:rsidR="00616F28">
        <w:rPr>
          <w:rFonts w:ascii="Times New Roman" w:eastAsia="Times New Roman" w:hAnsi="Times New Roman" w:cs="Times New Roman"/>
          <w:sz w:val="28"/>
        </w:rPr>
        <w:t xml:space="preserve">-18/22 от </w:t>
      </w:r>
      <w:r w:rsidR="00FF0618">
        <w:rPr>
          <w:rFonts w:ascii="Times New Roman" w:eastAsia="Times New Roman" w:hAnsi="Times New Roman" w:cs="Times New Roman"/>
          <w:sz w:val="28"/>
        </w:rPr>
        <w:t>13</w:t>
      </w:r>
      <w:r w:rsidR="00616F28">
        <w:rPr>
          <w:rFonts w:ascii="Times New Roman" w:eastAsia="Times New Roman" w:hAnsi="Times New Roman" w:cs="Times New Roman"/>
          <w:sz w:val="28"/>
        </w:rPr>
        <w:t>.09</w:t>
      </w:r>
      <w:r w:rsidR="00727E92">
        <w:rPr>
          <w:rFonts w:ascii="Times New Roman" w:eastAsia="Times New Roman" w:hAnsi="Times New Roman" w:cs="Times New Roman"/>
          <w:sz w:val="28"/>
        </w:rPr>
        <w:t xml:space="preserve">.2022г. </w:t>
      </w:r>
      <w:r w:rsidR="00FF0618">
        <w:rPr>
          <w:rFonts w:ascii="Times New Roman" w:eastAsia="Times New Roman" w:hAnsi="Times New Roman" w:cs="Times New Roman"/>
          <w:sz w:val="28"/>
        </w:rPr>
        <w:t>в</w:t>
      </w:r>
      <w:r w:rsidR="00FF0618" w:rsidRPr="00734576">
        <w:rPr>
          <w:rFonts w:ascii="Times New Roman" w:eastAsia="Times New Roman" w:hAnsi="Times New Roman" w:cs="Times New Roman"/>
          <w:sz w:val="28"/>
        </w:rPr>
        <w:t xml:space="preserve"> целях проведения мониторинга ИТ-инфраструктуры </w:t>
      </w:r>
      <w:r w:rsidR="00727E92">
        <w:rPr>
          <w:rFonts w:ascii="Times New Roman" w:eastAsia="Times New Roman" w:hAnsi="Times New Roman" w:cs="Times New Roman"/>
          <w:sz w:val="28"/>
        </w:rPr>
        <w:t>М</w:t>
      </w:r>
      <w:r w:rsidR="002B5311">
        <w:rPr>
          <w:rFonts w:ascii="Times New Roman" w:eastAsia="Times New Roman" w:hAnsi="Times New Roman" w:cs="Times New Roman"/>
          <w:sz w:val="28"/>
        </w:rPr>
        <w:t>КУ «Управление образования»</w:t>
      </w:r>
      <w:r w:rsidR="00734576" w:rsidRPr="00734576">
        <w:rPr>
          <w:rFonts w:ascii="Times New Roman" w:eastAsia="Times New Roman" w:hAnsi="Times New Roman" w:cs="Times New Roman"/>
          <w:sz w:val="28"/>
        </w:rPr>
        <w:t xml:space="preserve"> просит предоставить информацию в срок до 2</w:t>
      </w:r>
      <w:r w:rsidR="002B5311">
        <w:rPr>
          <w:rFonts w:ascii="Times New Roman" w:eastAsia="Times New Roman" w:hAnsi="Times New Roman" w:cs="Times New Roman"/>
          <w:sz w:val="28"/>
        </w:rPr>
        <w:t>0</w:t>
      </w:r>
      <w:r w:rsidR="00734576" w:rsidRPr="00734576">
        <w:rPr>
          <w:rFonts w:ascii="Times New Roman" w:eastAsia="Times New Roman" w:hAnsi="Times New Roman" w:cs="Times New Roman"/>
          <w:sz w:val="28"/>
        </w:rPr>
        <w:t xml:space="preserve"> сентября 2022 г. согласно </w:t>
      </w:r>
      <w:proofErr w:type="gramStart"/>
      <w:r w:rsidR="00734576" w:rsidRPr="00734576">
        <w:rPr>
          <w:rFonts w:ascii="Times New Roman" w:eastAsia="Times New Roman" w:hAnsi="Times New Roman" w:cs="Times New Roman"/>
          <w:sz w:val="28"/>
        </w:rPr>
        <w:t>приложению</w:t>
      </w:r>
      <w:proofErr w:type="gramEnd"/>
      <w:r w:rsidR="002B5311">
        <w:rPr>
          <w:rFonts w:ascii="Times New Roman" w:eastAsia="Times New Roman" w:hAnsi="Times New Roman" w:cs="Times New Roman"/>
          <w:sz w:val="28"/>
        </w:rPr>
        <w:t xml:space="preserve"> на почту </w:t>
      </w:r>
      <w:proofErr w:type="spellStart"/>
      <w:r w:rsidR="002B5311">
        <w:rPr>
          <w:rFonts w:ascii="Times New Roman" w:eastAsia="Times New Roman" w:hAnsi="Times New Roman" w:cs="Times New Roman"/>
          <w:sz w:val="28"/>
          <w:lang w:val="en-US"/>
        </w:rPr>
        <w:t>uma</w:t>
      </w:r>
      <w:proofErr w:type="spellEnd"/>
      <w:r w:rsidR="002B5311" w:rsidRPr="002B5311">
        <w:rPr>
          <w:rFonts w:ascii="Times New Roman" w:eastAsia="Times New Roman" w:hAnsi="Times New Roman" w:cs="Times New Roman"/>
          <w:sz w:val="28"/>
        </w:rPr>
        <w:t>196565@</w:t>
      </w:r>
      <w:r w:rsidR="002B5311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="002B5311" w:rsidRPr="002B531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2B531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734576" w:rsidRPr="00734576">
        <w:rPr>
          <w:rFonts w:ascii="Times New Roman" w:eastAsia="Times New Roman" w:hAnsi="Times New Roman" w:cs="Times New Roman"/>
          <w:sz w:val="28"/>
        </w:rPr>
        <w:t>.</w:t>
      </w:r>
    </w:p>
    <w:p w:rsidR="00734576" w:rsidRDefault="00734576" w:rsidP="00734576">
      <w:pPr>
        <w:spacing w:after="45" w:line="260" w:lineRule="auto"/>
        <w:ind w:left="201" w:right="93" w:firstLine="688"/>
        <w:jc w:val="both"/>
        <w:rPr>
          <w:rFonts w:ascii="Times New Roman" w:eastAsia="Times New Roman" w:hAnsi="Times New Roman" w:cs="Times New Roman"/>
          <w:sz w:val="28"/>
        </w:rPr>
      </w:pPr>
    </w:p>
    <w:p w:rsidR="00D34369" w:rsidRPr="00D856F9" w:rsidRDefault="00D34369" w:rsidP="00D856F9">
      <w:pPr>
        <w:spacing w:after="45" w:line="260" w:lineRule="auto"/>
        <w:ind w:left="201" w:right="93" w:firstLine="688"/>
        <w:jc w:val="both"/>
        <w:rPr>
          <w:rFonts w:ascii="Times New Roman" w:eastAsia="Times New Roman" w:hAnsi="Times New Roman" w:cs="Times New Roman"/>
          <w:sz w:val="28"/>
        </w:rPr>
      </w:pPr>
    </w:p>
    <w:p w:rsidR="00C07FEF" w:rsidRDefault="00D856F9" w:rsidP="00D856F9">
      <w:pPr>
        <w:spacing w:after="45" w:line="260" w:lineRule="auto"/>
        <w:ind w:left="201" w:right="93" w:firstLine="688"/>
        <w:jc w:val="both"/>
        <w:sectPr w:rsidR="00C07FEF">
          <w:pgSz w:w="11902" w:h="16834"/>
          <w:pgMar w:top="1083" w:right="605" w:bottom="999" w:left="1354" w:header="720" w:footer="720" w:gutter="0"/>
          <w:cols w:space="720"/>
        </w:sectPr>
      </w:pPr>
      <w:r w:rsidRPr="00D856F9">
        <w:rPr>
          <w:rFonts w:ascii="Times New Roman" w:eastAsia="Times New Roman" w:hAnsi="Times New Roman" w:cs="Times New Roman"/>
          <w:sz w:val="28"/>
        </w:rPr>
        <w:t>Приложение: в электронном виде.</w:t>
      </w:r>
    </w:p>
    <w:p w:rsidR="00727E92" w:rsidRDefault="00727E92">
      <w:pPr>
        <w:spacing w:after="12"/>
        <w:ind w:left="2" w:hanging="10"/>
      </w:pPr>
    </w:p>
    <w:p w:rsidR="00727E92" w:rsidRPr="00727E92" w:rsidRDefault="00727E92" w:rsidP="00727E92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727E92" w:rsidRPr="00727E92" w:rsidRDefault="00727E92" w:rsidP="00727E92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727E92" w:rsidRPr="00727E92" w:rsidRDefault="00727E92" w:rsidP="00727E92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727E92" w:rsidRPr="00727E92" w:rsidRDefault="00727E92" w:rsidP="00727E92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27E92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727E92" w:rsidRPr="00727E92" w:rsidRDefault="00727E92" w:rsidP="00727E92">
      <w:pPr>
        <w:spacing w:after="3"/>
        <w:ind w:left="2" w:hanging="10"/>
        <w:rPr>
          <w:rFonts w:ascii="Times New Roman" w:eastAsia="Times New Roman" w:hAnsi="Times New Roman" w:cs="Times New Roman"/>
        </w:rPr>
      </w:pPr>
    </w:p>
    <w:p w:rsidR="00C07FEF" w:rsidRDefault="00C07FEF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/>
    <w:p w:rsidR="00FF0618" w:rsidRDefault="00FF0618" w:rsidP="00727E92">
      <w:pPr>
        <w:sectPr w:rsidR="00FF0618">
          <w:type w:val="continuous"/>
          <w:pgSz w:w="11902" w:h="16834"/>
          <w:pgMar w:top="1083" w:right="662" w:bottom="1033" w:left="1742" w:header="720" w:footer="720" w:gutter="0"/>
          <w:cols w:space="720"/>
        </w:sectPr>
      </w:pPr>
    </w:p>
    <w:p w:rsidR="00FF0618" w:rsidRDefault="00FF0618" w:rsidP="00FF061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Информация по ИТ-инфраструктуре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1645"/>
        <w:gridCol w:w="1487"/>
        <w:gridCol w:w="1306"/>
        <w:gridCol w:w="1486"/>
        <w:gridCol w:w="1022"/>
        <w:gridCol w:w="1097"/>
        <w:gridCol w:w="1572"/>
        <w:gridCol w:w="1038"/>
        <w:gridCol w:w="955"/>
        <w:gridCol w:w="1487"/>
        <w:gridCol w:w="1476"/>
      </w:tblGrid>
      <w:tr w:rsidR="002B5311" w:rsidRPr="002B5311" w:rsidTr="00D40AD4">
        <w:tc>
          <w:tcPr>
            <w:tcW w:w="993" w:type="dxa"/>
            <w:vMerge w:val="restart"/>
          </w:tcPr>
          <w:p w:rsidR="002B5311" w:rsidRPr="00D40AD4" w:rsidRDefault="00D40AD4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5" w:type="dxa"/>
            <w:vMerge w:val="restart"/>
            <w:vAlign w:val="center"/>
          </w:tcPr>
          <w:p w:rsidR="002B5311" w:rsidRPr="002B5311" w:rsidRDefault="002B5311" w:rsidP="00FF0618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школы</w:t>
            </w:r>
          </w:p>
        </w:tc>
        <w:tc>
          <w:tcPr>
            <w:tcW w:w="2793" w:type="dxa"/>
            <w:gridSpan w:val="2"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ИТ оборудования*</w:t>
            </w:r>
          </w:p>
        </w:tc>
        <w:tc>
          <w:tcPr>
            <w:tcW w:w="5177" w:type="dxa"/>
            <w:gridSpan w:val="4"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 * *</w:t>
            </w:r>
          </w:p>
        </w:tc>
        <w:tc>
          <w:tcPr>
            <w:tcW w:w="1038" w:type="dxa"/>
            <w:vMerge w:val="restart"/>
          </w:tcPr>
          <w:p w:rsidR="002B5311" w:rsidRPr="002B5311" w:rsidRDefault="002B5311" w:rsidP="002B5311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единой</w:t>
            </w:r>
          </w:p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передачи данных (ЕСПД)</w:t>
            </w:r>
          </w:p>
        </w:tc>
        <w:tc>
          <w:tcPr>
            <w:tcW w:w="3918" w:type="dxa"/>
            <w:gridSpan w:val="3"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40AD4" w:rsidRPr="002B5311" w:rsidTr="00D40AD4">
        <w:trPr>
          <w:trHeight w:val="720"/>
        </w:trPr>
        <w:tc>
          <w:tcPr>
            <w:tcW w:w="993" w:type="dxa"/>
            <w:vMerge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ИТ оборудования</w:t>
            </w: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B5311" w:rsidRPr="002B5311" w:rsidRDefault="002B5311" w:rsidP="00FF0618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количество,</w:t>
            </w: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86" w:type="dxa"/>
            <w:vMerge w:val="restart"/>
          </w:tcPr>
          <w:p w:rsidR="002B5311" w:rsidRPr="002B5311" w:rsidRDefault="002B5311" w:rsidP="00FF0618">
            <w:pPr>
              <w:spacing w:after="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</w:t>
            </w:r>
          </w:p>
          <w:p w:rsidR="002B5311" w:rsidRPr="002B5311" w:rsidRDefault="002B5311" w:rsidP="00FF0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кабинетов с компьютерами</w:t>
            </w:r>
          </w:p>
        </w:tc>
        <w:tc>
          <w:tcPr>
            <w:tcW w:w="2119" w:type="dxa"/>
            <w:gridSpan w:val="2"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компьютеров</w:t>
            </w:r>
          </w:p>
        </w:tc>
        <w:tc>
          <w:tcPr>
            <w:tcW w:w="1572" w:type="dxa"/>
            <w:vMerge w:val="restart"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ОС, установленные на компьютерах</w:t>
            </w:r>
          </w:p>
        </w:tc>
        <w:tc>
          <w:tcPr>
            <w:tcW w:w="1038" w:type="dxa"/>
            <w:vMerge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2B5311" w:rsidRPr="002B5311" w:rsidRDefault="002B5311" w:rsidP="002B531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</w:t>
            </w:r>
            <w:r w:rsidRPr="002B531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87" w:type="dxa"/>
            <w:vMerge w:val="restart"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hAnsi="Times New Roman" w:cs="Times New Roman"/>
                <w:sz w:val="20"/>
                <w:szCs w:val="20"/>
              </w:rPr>
              <w:t>наименование провайдера</w:t>
            </w:r>
          </w:p>
        </w:tc>
        <w:tc>
          <w:tcPr>
            <w:tcW w:w="1476" w:type="dxa"/>
            <w:vMerge w:val="restart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11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подключения, </w:t>
            </w:r>
            <w:proofErr w:type="spellStart"/>
            <w:r w:rsidRPr="002B5311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</w:p>
        </w:tc>
      </w:tr>
      <w:tr w:rsidR="002B5311" w:rsidRPr="002B5311" w:rsidTr="00D40AD4">
        <w:trPr>
          <w:trHeight w:val="420"/>
        </w:trPr>
        <w:tc>
          <w:tcPr>
            <w:tcW w:w="993" w:type="dxa"/>
            <w:vMerge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B5311" w:rsidRPr="002B5311" w:rsidRDefault="002B5311" w:rsidP="00FF0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11" w:rsidRPr="002B5311" w:rsidRDefault="002B5311" w:rsidP="00FF0618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2B5311" w:rsidRPr="002B5311" w:rsidRDefault="002B5311" w:rsidP="00FF0618">
            <w:pPr>
              <w:spacing w:after="2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FF0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7" w:type="dxa"/>
          </w:tcPr>
          <w:p w:rsidR="002B5311" w:rsidRPr="002B5311" w:rsidRDefault="002B5311" w:rsidP="00FF0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 рабочем состоянии</w:t>
            </w:r>
          </w:p>
        </w:tc>
        <w:tc>
          <w:tcPr>
            <w:tcW w:w="1572" w:type="dxa"/>
            <w:vMerge/>
          </w:tcPr>
          <w:p w:rsidR="002B5311" w:rsidRPr="002B5311" w:rsidRDefault="002B5311" w:rsidP="00FF0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2B5311" w:rsidRPr="002B5311" w:rsidRDefault="002B5311" w:rsidP="002B5311">
            <w:pPr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B5311" w:rsidRPr="002B5311" w:rsidRDefault="002B5311" w:rsidP="00FF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11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D4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D4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D4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D4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D4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D4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D4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D4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AD4" w:rsidRPr="002B5311" w:rsidTr="00D40AD4">
        <w:tc>
          <w:tcPr>
            <w:tcW w:w="993" w:type="dxa"/>
          </w:tcPr>
          <w:p w:rsidR="002B5311" w:rsidRPr="00D40AD4" w:rsidRDefault="002B5311" w:rsidP="00D40A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B5311" w:rsidRPr="002B5311" w:rsidRDefault="002B5311" w:rsidP="002B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2B5311" w:rsidRPr="002B5311" w:rsidRDefault="002B5311" w:rsidP="002B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311" w:rsidRDefault="002B5311" w:rsidP="002B5311">
      <w:pPr>
        <w:spacing w:after="4"/>
        <w:ind w:left="-504" w:hanging="10"/>
        <w:rPr>
          <w:rFonts w:ascii="Times New Roman" w:eastAsia="Times New Roman" w:hAnsi="Times New Roman" w:cs="Times New Roman"/>
          <w:sz w:val="14"/>
        </w:rPr>
      </w:pPr>
    </w:p>
    <w:p w:rsidR="002B5311" w:rsidRPr="002B5311" w:rsidRDefault="002B5311" w:rsidP="002B5311">
      <w:pPr>
        <w:spacing w:after="4"/>
        <w:ind w:left="-504" w:hanging="10"/>
        <w:rPr>
          <w:sz w:val="28"/>
          <w:szCs w:val="28"/>
        </w:rPr>
      </w:pPr>
      <w:r w:rsidRPr="002B5311">
        <w:rPr>
          <w:rFonts w:ascii="Times New Roman" w:eastAsia="Times New Roman" w:hAnsi="Times New Roman" w:cs="Times New Roman"/>
          <w:sz w:val="28"/>
          <w:szCs w:val="28"/>
        </w:rPr>
        <w:t>Оборудование ИТ: Интерактивная доска, проектор и прочее.</w:t>
      </w:r>
    </w:p>
    <w:p w:rsidR="002B5311" w:rsidRPr="002B5311" w:rsidRDefault="002B5311" w:rsidP="002B5311">
      <w:pPr>
        <w:spacing w:after="4"/>
        <w:ind w:left="-504" w:hanging="10"/>
        <w:rPr>
          <w:sz w:val="28"/>
          <w:szCs w:val="28"/>
        </w:rPr>
      </w:pPr>
      <w:r w:rsidRPr="002B5311">
        <w:rPr>
          <w:rFonts w:ascii="Times New Roman" w:eastAsia="Times New Roman" w:hAnsi="Times New Roman" w:cs="Times New Roman"/>
          <w:sz w:val="28"/>
          <w:szCs w:val="28"/>
        </w:rPr>
        <w:t>** Используемые в учебном процессе.</w:t>
      </w:r>
    </w:p>
    <w:p w:rsidR="002B5311" w:rsidRPr="002B5311" w:rsidRDefault="002B5311" w:rsidP="002B5311">
      <w:pPr>
        <w:spacing w:after="4"/>
        <w:ind w:left="-504" w:hanging="10"/>
        <w:rPr>
          <w:sz w:val="28"/>
          <w:szCs w:val="28"/>
        </w:rPr>
      </w:pPr>
      <w:r w:rsidRPr="002B5311">
        <w:rPr>
          <w:rFonts w:ascii="Times New Roman" w:eastAsia="Times New Roman" w:hAnsi="Times New Roman" w:cs="Times New Roman"/>
          <w:sz w:val="28"/>
          <w:szCs w:val="28"/>
        </w:rPr>
        <w:t xml:space="preserve">*** При наличии дополнительных корпусов, необходимо уточнить наличие </w:t>
      </w:r>
      <w:proofErr w:type="spellStart"/>
      <w:r w:rsidRPr="002B5311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B5311">
        <w:rPr>
          <w:rFonts w:ascii="Times New Roman" w:eastAsia="Times New Roman" w:hAnsi="Times New Roman" w:cs="Times New Roman"/>
          <w:sz w:val="28"/>
          <w:szCs w:val="28"/>
        </w:rPr>
        <w:t xml:space="preserve"> в каждом из корпусов.</w:t>
      </w:r>
    </w:p>
    <w:p w:rsidR="00FF0618" w:rsidRPr="00727E92" w:rsidRDefault="00FF0618" w:rsidP="00FF0618">
      <w:pPr>
        <w:jc w:val="center"/>
      </w:pPr>
    </w:p>
    <w:sectPr w:rsidR="00FF0618" w:rsidRPr="00727E92" w:rsidSect="002B5311">
      <w:pgSz w:w="16834" w:h="11902" w:orient="landscape"/>
      <w:pgMar w:top="567" w:right="1083" w:bottom="662" w:left="103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8B6"/>
    <w:multiLevelType w:val="hybridMultilevel"/>
    <w:tmpl w:val="2B34CBF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25D0DFA"/>
    <w:multiLevelType w:val="hybridMultilevel"/>
    <w:tmpl w:val="E0D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EF"/>
    <w:rsid w:val="002B5311"/>
    <w:rsid w:val="003754A2"/>
    <w:rsid w:val="0039377B"/>
    <w:rsid w:val="004A36A8"/>
    <w:rsid w:val="00616F28"/>
    <w:rsid w:val="00727E92"/>
    <w:rsid w:val="00734576"/>
    <w:rsid w:val="00C07FEF"/>
    <w:rsid w:val="00D34369"/>
    <w:rsid w:val="00D40AD4"/>
    <w:rsid w:val="00D856F9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7109"/>
  <w15:docId w15:val="{2C41CB58-8D4F-4CD0-993C-401BB8D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7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727E92"/>
    <w:pPr>
      <w:ind w:left="720"/>
      <w:contextualSpacing/>
    </w:pPr>
  </w:style>
  <w:style w:type="table" w:styleId="a4">
    <w:name w:val="Table Grid"/>
    <w:basedOn w:val="a1"/>
    <w:uiPriority w:val="39"/>
    <w:rsid w:val="00FF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2022-09-13T13:38:00Z</dcterms:created>
  <dcterms:modified xsi:type="dcterms:W3CDTF">2022-09-13T13:38:00Z</dcterms:modified>
</cp:coreProperties>
</file>